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12" w:rsidRDefault="00BA2C12">
      <w:pPr>
        <w:pStyle w:val="a"/>
        <w:ind w:left="100" w:hanging="150"/>
        <w:jc w:val="center"/>
      </w:pPr>
      <w:r>
        <w:rPr>
          <w:b/>
          <w:sz w:val="28"/>
          <w:szCs w:val="28"/>
        </w:rPr>
        <w:t>РЕСПУБЛИКА МОРДОВИЯ</w:t>
      </w:r>
    </w:p>
    <w:p w:rsidR="00BA2C12" w:rsidRDefault="00BA2C12">
      <w:pPr>
        <w:pStyle w:val="a"/>
        <w:jc w:val="center"/>
      </w:pPr>
      <w:r>
        <w:rPr>
          <w:b/>
          <w:sz w:val="28"/>
          <w:szCs w:val="28"/>
        </w:rPr>
        <w:t>АДМИНИСТРАЦИЯ ПРИМОКШАНСКОГО СЕЛЬСКОГО ПОСЕЛЕНИЯ КОВЫЛКИНСКОГО  МУНИЦИПАЛЬНОГО РАЙОНА</w:t>
      </w:r>
    </w:p>
    <w:p w:rsidR="00BA2C12" w:rsidRDefault="00BA2C12">
      <w:pPr>
        <w:pStyle w:val="a"/>
        <w:jc w:val="center"/>
      </w:pPr>
      <w:r>
        <w:rPr>
          <w:b/>
        </w:rPr>
        <w:t>________________________________________________________________</w:t>
      </w:r>
    </w:p>
    <w:p w:rsidR="00BA2C12" w:rsidRDefault="00BA2C12">
      <w:pPr>
        <w:pStyle w:val="a"/>
      </w:pPr>
    </w:p>
    <w:p w:rsidR="00BA2C12" w:rsidRDefault="00BA2C12">
      <w:pPr>
        <w:pStyle w:val="a"/>
        <w:jc w:val="center"/>
      </w:pPr>
      <w:r>
        <w:rPr>
          <w:b/>
          <w:sz w:val="28"/>
          <w:szCs w:val="28"/>
        </w:rPr>
        <w:t>ПОСТАНОВЛЕНИЕ</w:t>
      </w:r>
    </w:p>
    <w:p w:rsidR="00BA2C12" w:rsidRDefault="00BA2C12">
      <w:pPr>
        <w:pStyle w:val="a"/>
      </w:pPr>
    </w:p>
    <w:p w:rsidR="00BA2C12" w:rsidRDefault="00BA2C12">
      <w:pPr>
        <w:pStyle w:val="a"/>
      </w:pPr>
      <w:r>
        <w:rPr>
          <w:sz w:val="28"/>
          <w:szCs w:val="28"/>
          <w:u w:val="single"/>
        </w:rPr>
        <w:t>«17» апреля   2023</w:t>
      </w:r>
      <w:r>
        <w:rPr>
          <w:sz w:val="28"/>
          <w:szCs w:val="28"/>
        </w:rPr>
        <w:t>г.                                                                                 №19</w:t>
      </w:r>
    </w:p>
    <w:p w:rsidR="00BA2C12" w:rsidRDefault="00BA2C12">
      <w:pPr>
        <w:pStyle w:val="a"/>
      </w:pPr>
    </w:p>
    <w:p w:rsidR="00BA2C12" w:rsidRDefault="00BA2C12">
      <w:pPr>
        <w:pStyle w:val="a"/>
      </w:pPr>
    </w:p>
    <w:p w:rsidR="00BA2C12" w:rsidRDefault="00BA2C12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субботника</w:t>
      </w:r>
    </w:p>
    <w:p w:rsidR="00BA2C12" w:rsidRDefault="00BA2C12">
      <w:pPr>
        <w:pStyle w:val="a"/>
        <w:jc w:val="center"/>
      </w:pPr>
      <w:r>
        <w:rPr>
          <w:b/>
          <w:sz w:val="28"/>
          <w:szCs w:val="28"/>
        </w:rPr>
        <w:t xml:space="preserve"> на территории  Примокшанского сельского поселения </w:t>
      </w:r>
    </w:p>
    <w:p w:rsidR="00BA2C12" w:rsidRDefault="00BA2C12">
      <w:pPr>
        <w:pStyle w:val="a"/>
        <w:jc w:val="center"/>
      </w:pPr>
    </w:p>
    <w:p w:rsidR="00BA2C12" w:rsidRPr="00F501F2" w:rsidRDefault="00BA2C12">
      <w:pPr>
        <w:pStyle w:val="a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В целях поддержания территории Примокшанского сельского поселения в надлежащем состоянии, улучшения экологического и эстетического облика поселка Примокшанский д. Андреевка, д. Слободиновка, руководствуясь Уставом Примокшанского сельского поселения, администрация Примокшанского сельского поселения </w:t>
      </w:r>
      <w:r w:rsidRPr="00F501F2">
        <w:rPr>
          <w:b/>
          <w:sz w:val="28"/>
          <w:szCs w:val="28"/>
          <w:shd w:val="clear" w:color="auto" w:fill="FFFFFF"/>
        </w:rPr>
        <w:t>постановляет:</w:t>
      </w:r>
    </w:p>
    <w:p w:rsidR="00BA2C12" w:rsidRDefault="00BA2C12">
      <w:pPr>
        <w:pStyle w:val="a"/>
        <w:jc w:val="both"/>
        <w:rPr>
          <w:sz w:val="28"/>
          <w:szCs w:val="28"/>
          <w:shd w:val="clear" w:color="auto" w:fill="FFFFFF"/>
        </w:rPr>
      </w:pPr>
    </w:p>
    <w:p w:rsidR="00BA2C12" w:rsidRDefault="00BA2C12">
      <w:pPr>
        <w:pStyle w:val="NoSpacing"/>
        <w:numPr>
          <w:ilvl w:val="0"/>
          <w:numId w:val="1"/>
        </w:numPr>
        <w:suppressAutoHyphens w:val="0"/>
        <w:jc w:val="both"/>
      </w:pPr>
      <w:r>
        <w:rPr>
          <w:sz w:val="28"/>
          <w:szCs w:val="28"/>
        </w:rPr>
        <w:t>Провести  субботник по очистке территорий населённых пунктов от  накоплений мусора с привлечением населения, в том числе школьников.</w:t>
      </w:r>
    </w:p>
    <w:p w:rsidR="00BA2C12" w:rsidRDefault="00BA2C12">
      <w:pPr>
        <w:pStyle w:val="NormalWeb"/>
        <w:numPr>
          <w:ilvl w:val="0"/>
          <w:numId w:val="1"/>
        </w:numPr>
        <w:shd w:val="clear" w:color="auto" w:fill="FFFFFF"/>
        <w:spacing w:line="268" w:lineRule="atLeast"/>
        <w:jc w:val="both"/>
        <w:textAlignment w:val="baseline"/>
      </w:pPr>
      <w:r>
        <w:rPr>
          <w:color w:val="000000"/>
          <w:sz w:val="28"/>
          <w:szCs w:val="28"/>
        </w:rPr>
        <w:t>Рекомендовать руководителям подведомственных учреждений провести с 17.04.2023 года по 31.05.2023 года субботники по санитарной очистке и благоустройству территории сельского поселения.</w:t>
      </w:r>
    </w:p>
    <w:p w:rsidR="00BA2C12" w:rsidRDefault="00BA2C12">
      <w:pPr>
        <w:pStyle w:val="NormalWeb"/>
        <w:numPr>
          <w:ilvl w:val="0"/>
          <w:numId w:val="1"/>
        </w:numPr>
        <w:shd w:val="clear" w:color="auto" w:fill="FFFFFF"/>
        <w:spacing w:line="268" w:lineRule="atLeast"/>
        <w:jc w:val="both"/>
        <w:textAlignment w:val="baseline"/>
      </w:pPr>
      <w:r>
        <w:rPr>
          <w:color w:val="000000"/>
          <w:sz w:val="28"/>
          <w:szCs w:val="28"/>
        </w:rPr>
        <w:t>Принять меры по ликвидации неорганизованных свалок, и при замечании выброса мусора в не отведенных местах  составлять протоколы на граждан.</w:t>
      </w:r>
    </w:p>
    <w:p w:rsidR="00BA2C12" w:rsidRDefault="00BA2C12">
      <w:pPr>
        <w:pStyle w:val="NormalWeb"/>
        <w:numPr>
          <w:ilvl w:val="0"/>
          <w:numId w:val="1"/>
        </w:numPr>
        <w:shd w:val="clear" w:color="auto" w:fill="FFFFFF"/>
        <w:spacing w:line="268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 Потребовать от населения, имеющего в личной собственности жилые дома и хозяйственные постройки, очистить  прилегающие территории от                             строительного материала и прочего бытового мусора.</w:t>
      </w:r>
    </w:p>
    <w:p w:rsidR="00BA2C12" w:rsidRDefault="00BA2C12">
      <w:pPr>
        <w:pStyle w:val="NormalWeb"/>
        <w:numPr>
          <w:ilvl w:val="0"/>
          <w:numId w:val="1"/>
        </w:numPr>
        <w:shd w:val="clear" w:color="auto" w:fill="FFFFFF"/>
        <w:spacing w:line="268" w:lineRule="atLeast"/>
        <w:jc w:val="both"/>
        <w:textAlignment w:val="baseline"/>
      </w:pPr>
      <w:r>
        <w:rPr>
          <w:color w:val="000000"/>
          <w:sz w:val="28"/>
          <w:szCs w:val="28"/>
        </w:rPr>
        <w:t>Заведующей филиалом Примокшанская СОШ, заведующей филиалом                            Примокшанский детский сад, заведующей Примокшанским сельским клубом, заведующей библиотекой, заведующей ФАПом, организовать уборку своих территорий и прилегающей к ним территории, а также на территории сельского поселения.</w:t>
      </w:r>
    </w:p>
    <w:p w:rsidR="00BA2C12" w:rsidRDefault="00BA2C12">
      <w:pPr>
        <w:pStyle w:val="NoSpacing"/>
        <w:jc w:val="both"/>
      </w:pPr>
      <w:r w:rsidRPr="006D0A6C">
        <w:rPr>
          <w:sz w:val="28"/>
          <w:szCs w:val="28"/>
        </w:rPr>
        <w:t xml:space="preserve">    6.</w:t>
      </w:r>
      <w:r>
        <w:t xml:space="preserve">   </w:t>
      </w:r>
      <w:r>
        <w:rPr>
          <w:sz w:val="28"/>
          <w:szCs w:val="28"/>
        </w:rPr>
        <w:t xml:space="preserve">Рекомендовать </w:t>
      </w:r>
      <w:r>
        <w:t>р</w:t>
      </w:r>
      <w:r>
        <w:rPr>
          <w:sz w:val="28"/>
          <w:szCs w:val="28"/>
        </w:rPr>
        <w:t>уководителям    торговых     точек     обеспечить    уборку  и</w:t>
      </w:r>
    </w:p>
    <w:p w:rsidR="00BA2C12" w:rsidRDefault="00BA2C12">
      <w:pPr>
        <w:pStyle w:val="NoSpacing"/>
        <w:jc w:val="both"/>
      </w:pPr>
      <w:r>
        <w:rPr>
          <w:sz w:val="28"/>
          <w:szCs w:val="28"/>
        </w:rPr>
        <w:t xml:space="preserve">         благоустройство  территории,   прилегающую к объектам торговли,  магазинам</w:t>
      </w:r>
      <w:r>
        <w:t>.</w:t>
      </w:r>
    </w:p>
    <w:p w:rsidR="00BA2C12" w:rsidRDefault="00BA2C12">
      <w:pPr>
        <w:pStyle w:val="NormalWeb"/>
        <w:shd w:val="clear" w:color="auto" w:fill="FFFFFF"/>
        <w:spacing w:line="268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    7. </w:t>
      </w:r>
      <w:r>
        <w:rPr>
          <w:color w:val="4A55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выполнением настоящего постановления  оставляю за собой.</w:t>
      </w:r>
    </w:p>
    <w:p w:rsidR="00BA2C12" w:rsidRDefault="00BA2C12">
      <w:pPr>
        <w:pStyle w:val="NormalWeb"/>
        <w:shd w:val="clear" w:color="auto" w:fill="FFFFFF"/>
        <w:spacing w:line="268" w:lineRule="atLeast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 xml:space="preserve">    8</w:t>
      </w:r>
      <w:r>
        <w:rPr>
          <w:color w:val="000000"/>
          <w:sz w:val="28"/>
          <w:szCs w:val="28"/>
        </w:rPr>
        <w:t>.  Настоящее постановление вступает в силу со дня его опубликования.</w:t>
      </w:r>
    </w:p>
    <w:p w:rsidR="00BA2C12" w:rsidRDefault="00BA2C12">
      <w:pPr>
        <w:pStyle w:val="a"/>
      </w:pPr>
    </w:p>
    <w:p w:rsidR="00BA2C12" w:rsidRDefault="00BA2C12">
      <w:pPr>
        <w:pStyle w:val="a"/>
      </w:pPr>
    </w:p>
    <w:p w:rsidR="00BA2C12" w:rsidRDefault="00BA2C12">
      <w:pPr>
        <w:pStyle w:val="a"/>
        <w:jc w:val="both"/>
      </w:pPr>
    </w:p>
    <w:p w:rsidR="00BA2C12" w:rsidRDefault="00BA2C12">
      <w:pPr>
        <w:pStyle w:val="a"/>
        <w:jc w:val="both"/>
      </w:pPr>
    </w:p>
    <w:p w:rsidR="00BA2C12" w:rsidRPr="00A2635F" w:rsidRDefault="00BA2C12">
      <w:pPr>
        <w:pStyle w:val="a"/>
        <w:jc w:val="both"/>
        <w:rPr>
          <w:b/>
          <w:color w:val="000000"/>
          <w:sz w:val="28"/>
          <w:szCs w:val="28"/>
        </w:rPr>
      </w:pPr>
      <w:r w:rsidRPr="00A2635F">
        <w:rPr>
          <w:b/>
          <w:color w:val="000000"/>
          <w:sz w:val="28"/>
          <w:szCs w:val="28"/>
        </w:rPr>
        <w:t>Глава Примокшанского сельского поселения</w:t>
      </w:r>
    </w:p>
    <w:p w:rsidR="00BA2C12" w:rsidRPr="00A2635F" w:rsidRDefault="00BA2C12">
      <w:pPr>
        <w:pStyle w:val="a"/>
        <w:jc w:val="both"/>
        <w:rPr>
          <w:b/>
        </w:rPr>
      </w:pPr>
      <w:r w:rsidRPr="00A2635F">
        <w:rPr>
          <w:b/>
          <w:color w:val="000000"/>
          <w:sz w:val="28"/>
          <w:szCs w:val="28"/>
        </w:rPr>
        <w:t>Ковылкинского муниципального района                                              Н.Е.Синяев</w:t>
      </w:r>
    </w:p>
    <w:sectPr w:rsidR="00BA2C12" w:rsidRPr="00A2635F" w:rsidSect="00847AE0">
      <w:pgSz w:w="11906" w:h="16838"/>
      <w:pgMar w:top="517" w:right="386" w:bottom="538" w:left="12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04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8B1403E"/>
    <w:multiLevelType w:val="multilevel"/>
    <w:tmpl w:val="01A8E2AC"/>
    <w:lvl w:ilvl="0">
      <w:start w:val="1"/>
      <w:numFmt w:val="decimal"/>
      <w:lvlText w:val="%1."/>
      <w:lvlJc w:val="left"/>
      <w:pPr>
        <w:ind w:left="659" w:hanging="375"/>
      </w:pPr>
      <w:rPr>
        <w:rFonts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11"/>
    <w:rsid w:val="00000BBE"/>
    <w:rsid w:val="0010033B"/>
    <w:rsid w:val="005268AE"/>
    <w:rsid w:val="00557A10"/>
    <w:rsid w:val="005F5AF4"/>
    <w:rsid w:val="00626644"/>
    <w:rsid w:val="006965F6"/>
    <w:rsid w:val="006D0A6C"/>
    <w:rsid w:val="00712D60"/>
    <w:rsid w:val="007370DA"/>
    <w:rsid w:val="00847AE0"/>
    <w:rsid w:val="00864111"/>
    <w:rsid w:val="008A6D89"/>
    <w:rsid w:val="009536E8"/>
    <w:rsid w:val="00A2635F"/>
    <w:rsid w:val="00AB05DA"/>
    <w:rsid w:val="00AC14A2"/>
    <w:rsid w:val="00AE7648"/>
    <w:rsid w:val="00B27DF0"/>
    <w:rsid w:val="00BA2C12"/>
    <w:rsid w:val="00DD5715"/>
    <w:rsid w:val="00E2321C"/>
    <w:rsid w:val="00EC57EC"/>
    <w:rsid w:val="00EC712D"/>
    <w:rsid w:val="00F3503F"/>
    <w:rsid w:val="00F501F2"/>
    <w:rsid w:val="00FA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2D"/>
  </w:style>
  <w:style w:type="paragraph" w:styleId="Heading1">
    <w:name w:val="heading 1"/>
    <w:basedOn w:val="a"/>
    <w:link w:val="Heading1Char"/>
    <w:uiPriority w:val="99"/>
    <w:qFormat/>
    <w:rsid w:val="008641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a"/>
    <w:link w:val="Heading2Char"/>
    <w:uiPriority w:val="99"/>
    <w:qFormat/>
    <w:rsid w:val="008641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32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321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Базовый"/>
    <w:uiPriority w:val="99"/>
    <w:rsid w:val="00864111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864111"/>
    <w:rPr>
      <w:rFonts w:cs="Times New Roman"/>
    </w:rPr>
  </w:style>
  <w:style w:type="character" w:customStyle="1" w:styleId="1">
    <w:name w:val="Заголовок 1 Знак"/>
    <w:basedOn w:val="DefaultParagraphFont"/>
    <w:uiPriority w:val="99"/>
    <w:rsid w:val="00864111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">
    <w:name w:val="Заголовок 2 Знак"/>
    <w:basedOn w:val="DefaultParagraphFont"/>
    <w:uiPriority w:val="99"/>
    <w:rsid w:val="00864111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a0">
    <w:name w:val="Текст выноски Знак"/>
    <w:basedOn w:val="DefaultParagraphFont"/>
    <w:uiPriority w:val="99"/>
    <w:rsid w:val="00864111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864111"/>
    <w:rPr>
      <w:color w:val="000000"/>
    </w:rPr>
  </w:style>
  <w:style w:type="character" w:customStyle="1" w:styleId="ListLabel2">
    <w:name w:val="ListLabel 2"/>
    <w:uiPriority w:val="99"/>
    <w:rsid w:val="00864111"/>
    <w:rPr>
      <w:color w:val="000000"/>
    </w:rPr>
  </w:style>
  <w:style w:type="character" w:customStyle="1" w:styleId="ListLabel3">
    <w:name w:val="ListLabel 3"/>
    <w:uiPriority w:val="99"/>
    <w:rsid w:val="00864111"/>
    <w:rPr>
      <w:color w:val="000000"/>
    </w:rPr>
  </w:style>
  <w:style w:type="character" w:customStyle="1" w:styleId="ListLabel4">
    <w:name w:val="ListLabel 4"/>
    <w:uiPriority w:val="99"/>
    <w:rsid w:val="00864111"/>
    <w:rPr>
      <w:color w:val="000000"/>
    </w:rPr>
  </w:style>
  <w:style w:type="character" w:customStyle="1" w:styleId="ListLabel5">
    <w:name w:val="ListLabel 5"/>
    <w:uiPriority w:val="99"/>
    <w:rsid w:val="00864111"/>
    <w:rPr>
      <w:color w:val="000000"/>
    </w:rPr>
  </w:style>
  <w:style w:type="paragraph" w:customStyle="1" w:styleId="a1">
    <w:name w:val="Заголовок"/>
    <w:basedOn w:val="a"/>
    <w:next w:val="BodyText"/>
    <w:uiPriority w:val="99"/>
    <w:rsid w:val="00864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864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321C"/>
    <w:rPr>
      <w:rFonts w:cs="Times New Roman"/>
    </w:rPr>
  </w:style>
  <w:style w:type="paragraph" w:styleId="List">
    <w:name w:val="List"/>
    <w:basedOn w:val="BodyText"/>
    <w:uiPriority w:val="99"/>
    <w:rsid w:val="00864111"/>
    <w:rPr>
      <w:rFonts w:cs="Mangal"/>
    </w:rPr>
  </w:style>
  <w:style w:type="paragraph" w:styleId="Title">
    <w:name w:val="Title"/>
    <w:basedOn w:val="a"/>
    <w:link w:val="TitleChar"/>
    <w:uiPriority w:val="99"/>
    <w:qFormat/>
    <w:rsid w:val="00864111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E2321C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EC712D"/>
    <w:pPr>
      <w:ind w:left="220" w:hanging="220"/>
    </w:pPr>
  </w:style>
  <w:style w:type="paragraph" w:styleId="IndexHeading">
    <w:name w:val="index heading"/>
    <w:basedOn w:val="a"/>
    <w:uiPriority w:val="99"/>
    <w:rsid w:val="00864111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864111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NormalWeb">
    <w:name w:val="Normal (Web)"/>
    <w:basedOn w:val="a"/>
    <w:uiPriority w:val="99"/>
    <w:rsid w:val="00864111"/>
    <w:pPr>
      <w:suppressAutoHyphens w:val="0"/>
      <w:spacing w:before="28" w:after="28"/>
    </w:pPr>
    <w:rPr>
      <w:lang w:eastAsia="ru-RU"/>
    </w:rPr>
  </w:style>
  <w:style w:type="paragraph" w:styleId="ListParagraph">
    <w:name w:val="List Paragraph"/>
    <w:basedOn w:val="a"/>
    <w:uiPriority w:val="99"/>
    <w:qFormat/>
    <w:rsid w:val="00864111"/>
    <w:pPr>
      <w:ind w:left="720"/>
      <w:contextualSpacing/>
    </w:pPr>
  </w:style>
  <w:style w:type="paragraph" w:styleId="BalloonText">
    <w:name w:val="Balloon Text"/>
    <w:basedOn w:val="a"/>
    <w:link w:val="BalloonTextChar"/>
    <w:uiPriority w:val="99"/>
    <w:rsid w:val="00864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21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317</Words>
  <Characters>1812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Примокшанский</cp:lastModifiedBy>
  <cp:revision>13</cp:revision>
  <cp:lastPrinted>2023-04-19T12:32:00Z</cp:lastPrinted>
  <dcterms:created xsi:type="dcterms:W3CDTF">2016-03-30T20:12:00Z</dcterms:created>
  <dcterms:modified xsi:type="dcterms:W3CDTF">2023-04-19T12:33:00Z</dcterms:modified>
</cp:coreProperties>
</file>